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31D31" w14:textId="7D136ECB" w:rsidR="00566542" w:rsidRPr="00566542" w:rsidRDefault="00566542" w:rsidP="00566542">
      <w:pPr>
        <w:pStyle w:val="3"/>
        <w:jc w:val="center"/>
        <w:rPr>
          <w:b w:val="0"/>
          <w:bCs w:val="0"/>
        </w:rPr>
      </w:pPr>
      <w:bookmarkStart w:id="0" w:name="_Toc17141"/>
      <w:r w:rsidRPr="00566542">
        <w:rPr>
          <w:rFonts w:hint="eastAsia"/>
          <w:b w:val="0"/>
          <w:bCs w:val="0"/>
        </w:rPr>
        <w:t>帘幕操作手册</w:t>
      </w:r>
    </w:p>
    <w:p w14:paraId="0323A5AF" w14:textId="239B79F9" w:rsidR="00566542" w:rsidRPr="00566542" w:rsidRDefault="0065584F" w:rsidP="00566542">
      <w:pPr>
        <w:pStyle w:val="3"/>
        <w:rPr>
          <w:rFonts w:hint="eastAsia"/>
          <w:b w:val="0"/>
          <w:bCs w:val="0"/>
          <w:sz w:val="28"/>
          <w:szCs w:val="28"/>
        </w:rPr>
      </w:pPr>
      <w:r w:rsidRPr="00566542">
        <w:rPr>
          <w:rFonts w:hint="eastAsia"/>
          <w:b w:val="0"/>
          <w:bCs w:val="0"/>
          <w:sz w:val="28"/>
          <w:szCs w:val="28"/>
        </w:rPr>
        <w:t>加入帘幕</w:t>
      </w:r>
      <w:bookmarkEnd w:id="0"/>
    </w:p>
    <w:p w14:paraId="17340E33" w14:textId="77777777" w:rsidR="0065584F" w:rsidRPr="00566542" w:rsidRDefault="0065584F" w:rsidP="0065584F">
      <w:pPr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点击下方的【加入</w:t>
      </w:r>
      <w:r w:rsidRPr="00566542">
        <w:rPr>
          <w:rFonts w:ascii="宋体" w:hAnsi="宋体" w:cs="Calibri" w:hint="eastAsia"/>
          <w:sz w:val="28"/>
          <w:szCs w:val="28"/>
        </w:rPr>
        <w:t>帘幕</w:t>
      </w:r>
      <w:r w:rsidRPr="00566542">
        <w:rPr>
          <w:rFonts w:ascii="宋体" w:hAnsi="宋体" w:cs="Calibri"/>
          <w:sz w:val="28"/>
          <w:szCs w:val="28"/>
        </w:rPr>
        <w:t>】按钮</w:t>
      </w:r>
      <w:r w:rsidRPr="00566542">
        <w:rPr>
          <w:rFonts w:ascii="宋体" w:hAnsi="宋体"/>
          <w:b/>
          <w:bCs/>
          <w:noProof/>
          <w:sz w:val="28"/>
          <w:szCs w:val="28"/>
        </w:rPr>
        <w:drawing>
          <wp:inline distT="0" distB="0" distL="0" distR="0" wp14:anchorId="1D078C65" wp14:editId="45A1BE01">
            <wp:extent cx="504825" cy="387985"/>
            <wp:effectExtent l="0" t="0" r="9525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，则在屏幕上出现黑色幕布，通过调整幕布上方的按钮可对幕布打开方式进行调整；</w:t>
      </w:r>
      <w:r w:rsidRPr="00566542">
        <w:rPr>
          <w:rFonts w:ascii="宋体" w:hAnsi="宋体" w:cs="Calibri" w:hint="eastAsia"/>
          <w:sz w:val="28"/>
          <w:szCs w:val="28"/>
        </w:rPr>
        <w:t>如图2</w:t>
      </w:r>
    </w:p>
    <w:p w14:paraId="431187A1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noProof/>
          <w:sz w:val="28"/>
          <w:szCs w:val="28"/>
        </w:rPr>
        <w:drawing>
          <wp:inline distT="0" distB="0" distL="0" distR="0" wp14:anchorId="690318DB" wp14:editId="36DD8A5C">
            <wp:extent cx="5274310" cy="2959735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01CF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 w:hint="eastAsia"/>
          <w:sz w:val="28"/>
          <w:szCs w:val="28"/>
        </w:rPr>
        <w:t>图2</w:t>
      </w:r>
    </w:p>
    <w:p w14:paraId="468B1F44" w14:textId="77777777" w:rsidR="0065584F" w:rsidRPr="00566542" w:rsidRDefault="0065584F" w:rsidP="0065584F">
      <w:pPr>
        <w:tabs>
          <w:tab w:val="left" w:pos="426"/>
        </w:tabs>
        <w:spacing w:line="360" w:lineRule="auto"/>
        <w:ind w:left="962"/>
        <w:jc w:val="left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 w:hint="eastAsia"/>
          <w:b/>
          <w:sz w:val="28"/>
          <w:szCs w:val="28"/>
        </w:rPr>
        <w:t>1.2.1</w:t>
      </w:r>
      <w:r w:rsidRPr="00566542">
        <w:rPr>
          <w:rFonts w:ascii="宋体" w:hAnsi="宋体" w:cs="Calibri"/>
          <w:b/>
          <w:sz w:val="28"/>
          <w:szCs w:val="28"/>
        </w:rPr>
        <w:t>打开</w:t>
      </w:r>
      <w:r w:rsidRPr="00566542">
        <w:rPr>
          <w:rFonts w:ascii="宋体" w:hAnsi="宋体" w:cs="Calibri" w:hint="eastAsia"/>
          <w:b/>
          <w:sz w:val="28"/>
          <w:szCs w:val="28"/>
        </w:rPr>
        <w:t>帘幕</w:t>
      </w:r>
      <w:r w:rsidRPr="00566542">
        <w:rPr>
          <w:rFonts w:ascii="宋体" w:hAnsi="宋体" w:cs="Calibri"/>
          <w:sz w:val="28"/>
          <w:szCs w:val="28"/>
        </w:rPr>
        <w:t>：</w:t>
      </w:r>
    </w:p>
    <w:p w14:paraId="623B4EF7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fldChar w:fldCharType="begin"/>
      </w:r>
      <w:r w:rsidRPr="00566542">
        <w:rPr>
          <w:rFonts w:ascii="宋体" w:hAnsi="宋体" w:cs="Calibri"/>
          <w:sz w:val="28"/>
          <w:szCs w:val="28"/>
        </w:rPr>
        <w:instrText>= 1 \* GB3</w:instrText>
      </w:r>
      <w:r w:rsidRPr="00566542">
        <w:rPr>
          <w:rFonts w:ascii="宋体" w:hAnsi="宋体" w:cs="Calibri"/>
          <w:sz w:val="28"/>
          <w:szCs w:val="28"/>
        </w:rPr>
        <w:fldChar w:fldCharType="separate"/>
      </w:r>
      <w:r w:rsidRPr="00566542">
        <w:rPr>
          <w:rFonts w:ascii="宋体" w:hAnsi="宋体" w:cs="Calibri"/>
          <w:sz w:val="28"/>
          <w:szCs w:val="28"/>
        </w:rPr>
        <w:t>①</w:t>
      </w:r>
      <w:r w:rsidRPr="00566542">
        <w:rPr>
          <w:rFonts w:ascii="宋体" w:hAnsi="宋体" w:cs="Calibri"/>
          <w:sz w:val="28"/>
          <w:szCs w:val="28"/>
        </w:rPr>
        <w:fldChar w:fldCharType="end"/>
      </w:r>
      <w:r w:rsidRPr="00566542">
        <w:rPr>
          <w:rFonts w:ascii="宋体" w:hAnsi="宋体" w:cs="Calibri"/>
          <w:sz w:val="28"/>
          <w:szCs w:val="28"/>
        </w:rPr>
        <w:t>点击屏幕下方【</w:t>
      </w:r>
      <w:r w:rsidRPr="00566542">
        <w:rPr>
          <w:rFonts w:ascii="宋体" w:hAnsi="宋体" w:cs="Calibri" w:hint="eastAsia"/>
          <w:sz w:val="28"/>
          <w:szCs w:val="28"/>
        </w:rPr>
        <w:t>帘幕</w:t>
      </w:r>
      <w:r w:rsidRPr="00566542">
        <w:rPr>
          <w:rFonts w:ascii="宋体" w:hAnsi="宋体" w:cs="Calibri"/>
          <w:sz w:val="28"/>
          <w:szCs w:val="28"/>
        </w:rPr>
        <w:t>】按钮</w:t>
      </w:r>
      <w:r w:rsidRPr="00566542">
        <w:rPr>
          <w:rFonts w:ascii="宋体" w:hAnsi="宋体"/>
          <w:b/>
          <w:bCs/>
          <w:noProof/>
          <w:sz w:val="28"/>
          <w:szCs w:val="28"/>
        </w:rPr>
        <w:drawing>
          <wp:inline distT="0" distB="0" distL="0" distR="0" wp14:anchorId="6C11CE7A" wp14:editId="022AFD1C">
            <wp:extent cx="504825" cy="387985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，在屏幕上出现默认黑色幕布；如图</w:t>
      </w:r>
      <w:r w:rsidRPr="00566542">
        <w:rPr>
          <w:rFonts w:ascii="宋体" w:hAnsi="宋体" w:cs="Calibri" w:hint="eastAsia"/>
          <w:sz w:val="28"/>
          <w:szCs w:val="28"/>
        </w:rPr>
        <w:t>2</w:t>
      </w:r>
    </w:p>
    <w:p w14:paraId="18513CB7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②点击幕布上方的幕布隐藏按钮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463CC61B" wp14:editId="2488D6B9">
            <wp:extent cx="201930" cy="255270"/>
            <wp:effectExtent l="0" t="0" r="7620" b="1143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可将幕布上方的按钮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30A24AAE" wp14:editId="5D17B606">
            <wp:extent cx="5486400" cy="159385"/>
            <wp:effectExtent l="0" t="0" r="0" b="1206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隐藏(上图2所示)</w:t>
      </w:r>
    </w:p>
    <w:p w14:paraId="7F92E9EE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③点击横向打开幕布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71AEE296" wp14:editId="5D378F99">
            <wp:extent cx="297815" cy="244475"/>
            <wp:effectExtent l="0" t="0" r="6985" b="317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sz w:val="28"/>
          <w:szCs w:val="28"/>
        </w:rPr>
        <w:t>，</w:t>
      </w:r>
      <w:r w:rsidRPr="00566542">
        <w:rPr>
          <w:rFonts w:ascii="宋体" w:hAnsi="宋体" w:cs="Calibri"/>
          <w:sz w:val="28"/>
          <w:szCs w:val="28"/>
        </w:rPr>
        <w:t>幕布按横向方向打开；（上图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42254B2B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lastRenderedPageBreak/>
        <w:t>④点击纵向打开幕布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378CCB35" wp14:editId="2F5C75F0">
            <wp:extent cx="297815" cy="244475"/>
            <wp:effectExtent l="0" t="0" r="6985" b="317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sz w:val="28"/>
          <w:szCs w:val="28"/>
        </w:rPr>
        <w:t>，</w:t>
      </w:r>
      <w:r w:rsidRPr="00566542">
        <w:rPr>
          <w:rFonts w:ascii="宋体" w:hAnsi="宋体" w:cs="Calibri"/>
          <w:sz w:val="28"/>
          <w:szCs w:val="28"/>
        </w:rPr>
        <w:t>幕布按纵向方向打开；（上图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2BC18644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⑤取消幕布上方右侧的同步按钮的对勾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09254F2F" wp14:editId="775B6D20">
            <wp:extent cx="616585" cy="201930"/>
            <wp:effectExtent l="0" t="0" r="12065" b="762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，则幕布打开方式为单方向打开；（上图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3A48A9C8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⑥拖动布幕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09766787" wp14:editId="1E6E661C">
            <wp:extent cx="531495" cy="340360"/>
            <wp:effectExtent l="0" t="0" r="1905" b="254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则可打开幕布；（上图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10A637A6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⑦点击幕布颜色方框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0C4FFF44" wp14:editId="740084EE">
            <wp:extent cx="893445" cy="276225"/>
            <wp:effectExtent l="0" t="0" r="1905" b="952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可选择幕布的颜色（上图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53B1948D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⑧点击幕布上方的图片按钮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52F88543" wp14:editId="231D3D46">
            <wp:extent cx="436245" cy="329565"/>
            <wp:effectExtent l="0" t="0" r="1905" b="1333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/>
          <w:sz w:val="28"/>
          <w:szCs w:val="28"/>
        </w:rPr>
        <w:t>可将图片作为遮罩。（上图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5E9CB65E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⑨调整幕布上方的幕布透明度按钮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33C4696B" wp14:editId="110CF030">
            <wp:extent cx="2306955" cy="191135"/>
            <wp:effectExtent l="0" t="0" r="17145" b="1841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sz w:val="28"/>
          <w:szCs w:val="28"/>
        </w:rPr>
        <w:t>，</w:t>
      </w:r>
      <w:r w:rsidRPr="00566542">
        <w:rPr>
          <w:rFonts w:ascii="宋体" w:hAnsi="宋体" w:cs="Calibri"/>
          <w:sz w:val="28"/>
          <w:szCs w:val="28"/>
        </w:rPr>
        <w:t>可对幕布透明度进行调整，越往左，透明度越大。（上图</w:t>
      </w:r>
      <w:r w:rsidRPr="00566542">
        <w:rPr>
          <w:rFonts w:ascii="宋体" w:hAnsi="宋体" w:cs="Calibri" w:hint="eastAsia"/>
          <w:sz w:val="28"/>
          <w:szCs w:val="28"/>
        </w:rPr>
        <w:t>2</w:t>
      </w:r>
      <w:r w:rsidRPr="00566542">
        <w:rPr>
          <w:rFonts w:ascii="宋体" w:hAnsi="宋体" w:cs="Calibri"/>
          <w:sz w:val="28"/>
          <w:szCs w:val="28"/>
        </w:rPr>
        <w:t>所示）</w:t>
      </w:r>
    </w:p>
    <w:p w14:paraId="3D0D297D" w14:textId="77777777" w:rsidR="0065584F" w:rsidRPr="00566542" w:rsidRDefault="0065584F" w:rsidP="0065584F">
      <w:pPr>
        <w:spacing w:line="360" w:lineRule="auto"/>
        <w:ind w:firstLineChars="200" w:firstLine="560"/>
        <w:rPr>
          <w:rFonts w:ascii="宋体" w:hAnsi="宋体" w:cs="Calibri"/>
          <w:kern w:val="0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⑩</w:t>
      </w:r>
      <w:r w:rsidRPr="00566542">
        <w:rPr>
          <w:rFonts w:ascii="宋体" w:hAnsi="宋体" w:cs="Calibri"/>
          <w:kern w:val="0"/>
          <w:sz w:val="28"/>
          <w:szCs w:val="28"/>
        </w:rPr>
        <w:t>拖动</w:t>
      </w:r>
      <w:proofErr w:type="gramStart"/>
      <w:r w:rsidRPr="00566542">
        <w:rPr>
          <w:rFonts w:ascii="宋体" w:hAnsi="宋体" w:cs="Calibri"/>
          <w:kern w:val="0"/>
          <w:sz w:val="28"/>
          <w:szCs w:val="28"/>
        </w:rPr>
        <w:t>遮罩右下角</w:t>
      </w:r>
      <w:proofErr w:type="gramEnd"/>
      <w:r w:rsidRPr="00566542">
        <w:rPr>
          <w:rFonts w:ascii="宋体" w:hAnsi="宋体" w:cs="Calibri"/>
          <w:kern w:val="0"/>
          <w:sz w:val="28"/>
          <w:szCs w:val="28"/>
        </w:rPr>
        <w:t>小图示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38670B66" wp14:editId="642D171A">
            <wp:extent cx="314325" cy="361950"/>
            <wp:effectExtent l="0" t="0" r="9525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kern w:val="0"/>
          <w:sz w:val="28"/>
          <w:szCs w:val="28"/>
        </w:rPr>
        <w:t>，</w:t>
      </w:r>
      <w:r w:rsidRPr="00566542">
        <w:rPr>
          <w:rFonts w:ascii="宋体" w:hAnsi="宋体" w:cs="Calibri"/>
          <w:kern w:val="0"/>
          <w:sz w:val="28"/>
          <w:szCs w:val="28"/>
        </w:rPr>
        <w:t>改变遮罩的大小；点击幕布右上方的关闭按钮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30DC327D" wp14:editId="0A89AA6C">
            <wp:extent cx="372110" cy="329565"/>
            <wp:effectExtent l="0" t="0" r="8890" b="13335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kern w:val="0"/>
          <w:sz w:val="28"/>
          <w:szCs w:val="28"/>
        </w:rPr>
        <w:t>，</w:t>
      </w:r>
      <w:r w:rsidRPr="00566542">
        <w:rPr>
          <w:rFonts w:ascii="宋体" w:hAnsi="宋体" w:cs="Calibri"/>
          <w:kern w:val="0"/>
          <w:sz w:val="28"/>
          <w:szCs w:val="28"/>
        </w:rPr>
        <w:t>可关闭幕布特效 。</w:t>
      </w:r>
    </w:p>
    <w:p w14:paraId="3CFD651F" w14:textId="77777777" w:rsidR="0065584F" w:rsidRPr="00566542" w:rsidRDefault="0065584F" w:rsidP="0065584F">
      <w:pPr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</w:p>
    <w:p w14:paraId="601D1F64" w14:textId="77777777" w:rsidR="0065584F" w:rsidRPr="00566542" w:rsidRDefault="0065584F" w:rsidP="0065584F">
      <w:pPr>
        <w:tabs>
          <w:tab w:val="left" w:pos="426"/>
        </w:tabs>
        <w:spacing w:line="360" w:lineRule="auto"/>
        <w:ind w:left="962"/>
        <w:jc w:val="left"/>
        <w:rPr>
          <w:rFonts w:ascii="宋体" w:hAnsi="宋体" w:cs="Calibri"/>
          <w:b/>
          <w:sz w:val="28"/>
          <w:szCs w:val="28"/>
        </w:rPr>
      </w:pPr>
      <w:r w:rsidRPr="00566542">
        <w:rPr>
          <w:rFonts w:ascii="宋体" w:hAnsi="宋体" w:cs="Calibri" w:hint="eastAsia"/>
          <w:b/>
          <w:sz w:val="28"/>
          <w:szCs w:val="28"/>
        </w:rPr>
        <w:t>1.2.2</w:t>
      </w:r>
      <w:r w:rsidRPr="00566542">
        <w:rPr>
          <w:rFonts w:ascii="宋体" w:hAnsi="宋体" w:cs="Calibri"/>
          <w:b/>
          <w:sz w:val="28"/>
          <w:szCs w:val="28"/>
        </w:rPr>
        <w:t>更换幕布图片：</w:t>
      </w:r>
    </w:p>
    <w:p w14:paraId="584A23F5" w14:textId="77777777" w:rsidR="0065584F" w:rsidRPr="00566542" w:rsidRDefault="0065584F" w:rsidP="0065584F">
      <w:pPr>
        <w:tabs>
          <w:tab w:val="left" w:pos="426"/>
        </w:tabs>
        <w:spacing w:line="360" w:lineRule="auto"/>
        <w:ind w:left="962"/>
        <w:jc w:val="left"/>
        <w:rPr>
          <w:rFonts w:ascii="宋体" w:hAnsi="宋体" w:cs="Calibri"/>
          <w:b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可将任意图片设置为幕布，达到美化图片的效果；</w:t>
      </w:r>
    </w:p>
    <w:p w14:paraId="2F5245AC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点击</w:t>
      </w:r>
      <w:r w:rsidRPr="00566542">
        <w:rPr>
          <w:rFonts w:ascii="宋体" w:hAnsi="宋体" w:cs="Calibri" w:hint="eastAsia"/>
          <w:sz w:val="28"/>
          <w:szCs w:val="28"/>
        </w:rPr>
        <w:t>帘幕上方的设定</w:t>
      </w:r>
      <w:r w:rsidRPr="00566542">
        <w:rPr>
          <w:rFonts w:ascii="宋体" w:hAnsi="宋体" w:cs="Calibri"/>
          <w:sz w:val="28"/>
          <w:szCs w:val="28"/>
        </w:rPr>
        <w:t>图片按钮</w:t>
      </w: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5E5BAFDF" wp14:editId="7E76F884">
            <wp:extent cx="403860" cy="340360"/>
            <wp:effectExtent l="0" t="0" r="15240" b="254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42">
        <w:rPr>
          <w:rFonts w:ascii="宋体" w:hAnsi="宋体" w:cs="Calibri" w:hint="eastAsia"/>
          <w:sz w:val="28"/>
          <w:szCs w:val="28"/>
        </w:rPr>
        <w:t>，</w:t>
      </w:r>
      <w:r w:rsidRPr="00566542">
        <w:rPr>
          <w:rFonts w:ascii="宋体" w:hAnsi="宋体" w:cs="Calibri"/>
          <w:sz w:val="28"/>
          <w:szCs w:val="28"/>
        </w:rPr>
        <w:t>可选择外来图片作为幕布遮布；</w:t>
      </w:r>
      <w:r w:rsidRPr="00566542">
        <w:rPr>
          <w:rFonts w:ascii="宋体" w:hAnsi="宋体" w:cs="Calibri" w:hint="eastAsia"/>
          <w:sz w:val="28"/>
          <w:szCs w:val="28"/>
        </w:rPr>
        <w:t>如图3</w:t>
      </w:r>
    </w:p>
    <w:p w14:paraId="02479EE5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noProof/>
          <w:sz w:val="28"/>
          <w:szCs w:val="28"/>
        </w:rPr>
        <w:lastRenderedPageBreak/>
        <w:drawing>
          <wp:inline distT="0" distB="0" distL="0" distR="0" wp14:anchorId="3528DF7B" wp14:editId="7C125183">
            <wp:extent cx="5274310" cy="3229610"/>
            <wp:effectExtent l="0" t="0" r="2540" b="889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6EA4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 w:hint="eastAsia"/>
          <w:sz w:val="28"/>
          <w:szCs w:val="28"/>
        </w:rPr>
        <w:t>图3</w:t>
      </w:r>
    </w:p>
    <w:p w14:paraId="024C4CF2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操作添加外来图片作为幕布后的效果：</w:t>
      </w:r>
      <w:r w:rsidRPr="00566542">
        <w:rPr>
          <w:rFonts w:ascii="宋体" w:hAnsi="宋体" w:cs="Calibri" w:hint="eastAsia"/>
          <w:sz w:val="28"/>
          <w:szCs w:val="28"/>
        </w:rPr>
        <w:t>如图4</w:t>
      </w:r>
    </w:p>
    <w:p w14:paraId="44308F58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noProof/>
          <w:sz w:val="28"/>
          <w:szCs w:val="28"/>
        </w:rPr>
        <w:drawing>
          <wp:inline distT="0" distB="0" distL="0" distR="0" wp14:anchorId="65CE1B01" wp14:editId="2EEEDE7D">
            <wp:extent cx="5274310" cy="3208655"/>
            <wp:effectExtent l="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FBFD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jc w:val="center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 w:hint="eastAsia"/>
          <w:sz w:val="28"/>
          <w:szCs w:val="28"/>
        </w:rPr>
        <w:t>图4</w:t>
      </w:r>
    </w:p>
    <w:p w14:paraId="658ADB4B" w14:textId="77777777" w:rsidR="0065584F" w:rsidRPr="00566542" w:rsidRDefault="0065584F" w:rsidP="0065584F">
      <w:pPr>
        <w:tabs>
          <w:tab w:val="left" w:pos="426"/>
        </w:tabs>
        <w:spacing w:line="360" w:lineRule="auto"/>
        <w:jc w:val="left"/>
        <w:rPr>
          <w:rFonts w:ascii="宋体" w:hAnsi="宋体" w:cs="Calibri"/>
          <w:b/>
          <w:sz w:val="28"/>
          <w:szCs w:val="28"/>
        </w:rPr>
      </w:pPr>
      <w:r w:rsidRPr="00566542">
        <w:rPr>
          <w:rFonts w:ascii="宋体" w:hAnsi="宋体" w:cs="Calibri" w:hint="eastAsia"/>
          <w:b/>
          <w:sz w:val="28"/>
          <w:szCs w:val="28"/>
        </w:rPr>
        <w:t>1.2.3</w:t>
      </w:r>
      <w:r w:rsidRPr="00566542">
        <w:rPr>
          <w:rFonts w:ascii="宋体" w:hAnsi="宋体" w:cs="Calibri"/>
          <w:b/>
          <w:sz w:val="28"/>
          <w:szCs w:val="28"/>
        </w:rPr>
        <w:t>图片幕布：</w:t>
      </w:r>
    </w:p>
    <w:p w14:paraId="1B0BC9E7" w14:textId="77777777" w:rsidR="0065584F" w:rsidRPr="00566542" w:rsidRDefault="0065584F" w:rsidP="0065584F">
      <w:pPr>
        <w:tabs>
          <w:tab w:val="left" w:pos="426"/>
        </w:tabs>
        <w:spacing w:line="360" w:lineRule="auto"/>
        <w:ind w:firstLineChars="150" w:firstLine="420"/>
        <w:jc w:val="left"/>
        <w:rPr>
          <w:rFonts w:ascii="宋体" w:hAnsi="宋体" w:cs="Calibri"/>
          <w:b/>
          <w:sz w:val="28"/>
          <w:szCs w:val="28"/>
        </w:rPr>
      </w:pPr>
      <w:r w:rsidRPr="00566542">
        <w:rPr>
          <w:rFonts w:ascii="宋体" w:hAnsi="宋体" w:cs="Calibri" w:hint="eastAsia"/>
          <w:sz w:val="28"/>
          <w:szCs w:val="28"/>
        </w:rPr>
        <w:t>将图</w:t>
      </w:r>
      <w:r w:rsidRPr="00566542">
        <w:rPr>
          <w:rFonts w:ascii="宋体" w:hAnsi="宋体" w:cs="Calibri"/>
          <w:sz w:val="28"/>
          <w:szCs w:val="28"/>
        </w:rPr>
        <w:t>片</w:t>
      </w:r>
      <w:r w:rsidRPr="00566542">
        <w:rPr>
          <w:rFonts w:ascii="宋体" w:hAnsi="宋体" w:cs="Calibri" w:hint="eastAsia"/>
          <w:sz w:val="28"/>
          <w:szCs w:val="28"/>
        </w:rPr>
        <w:t>设置为帘幕</w:t>
      </w:r>
      <w:r w:rsidRPr="00566542">
        <w:rPr>
          <w:rFonts w:ascii="宋体" w:hAnsi="宋体" w:cs="Calibri"/>
          <w:sz w:val="28"/>
          <w:szCs w:val="28"/>
          <w:lang w:eastAsia="zh-TW"/>
        </w:rPr>
        <w:t>；</w:t>
      </w:r>
    </w:p>
    <w:p w14:paraId="2E4D6DD9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  <w:lang w:eastAsia="zh-TW"/>
        </w:rPr>
      </w:pPr>
      <w:r w:rsidRPr="00566542">
        <w:rPr>
          <w:rFonts w:ascii="宋体" w:hAnsi="宋体" w:cs="Calibri"/>
          <w:sz w:val="28"/>
          <w:szCs w:val="28"/>
        </w:rPr>
        <w:lastRenderedPageBreak/>
        <w:fldChar w:fldCharType="begin"/>
      </w:r>
      <w:r w:rsidRPr="00566542">
        <w:rPr>
          <w:rFonts w:ascii="宋体" w:hAnsi="宋体" w:cs="Calibri"/>
          <w:sz w:val="28"/>
          <w:szCs w:val="28"/>
        </w:rPr>
        <w:instrText>= 1 \* GB3</w:instrText>
      </w:r>
      <w:r w:rsidRPr="00566542">
        <w:rPr>
          <w:rFonts w:ascii="宋体" w:hAnsi="宋体" w:cs="Calibri"/>
          <w:sz w:val="28"/>
          <w:szCs w:val="28"/>
        </w:rPr>
        <w:fldChar w:fldCharType="separate"/>
      </w:r>
      <w:r w:rsidRPr="00566542">
        <w:rPr>
          <w:rFonts w:ascii="宋体" w:hAnsi="宋体" w:cs="Calibri"/>
          <w:sz w:val="28"/>
          <w:szCs w:val="28"/>
        </w:rPr>
        <w:t>①</w:t>
      </w:r>
      <w:r w:rsidRPr="00566542">
        <w:rPr>
          <w:rFonts w:ascii="宋体" w:hAnsi="宋体" w:cs="Calibri"/>
          <w:sz w:val="28"/>
          <w:szCs w:val="28"/>
        </w:rPr>
        <w:fldChar w:fldCharType="end"/>
      </w:r>
      <w:r w:rsidRPr="00566542">
        <w:rPr>
          <w:rFonts w:ascii="宋体" w:hAnsi="宋体" w:cs="Calibri"/>
          <w:sz w:val="28"/>
          <w:szCs w:val="28"/>
          <w:lang w:eastAsia="zh-TW"/>
        </w:rPr>
        <w:t>插入一</w:t>
      </w:r>
      <w:r w:rsidRPr="00566542">
        <w:rPr>
          <w:rFonts w:ascii="宋体" w:hAnsi="宋体" w:cs="Calibri" w:hint="eastAsia"/>
          <w:sz w:val="28"/>
          <w:szCs w:val="28"/>
        </w:rPr>
        <w:t>张</w:t>
      </w:r>
      <w:r w:rsidRPr="00566542">
        <w:rPr>
          <w:rFonts w:ascii="宋体" w:hAnsi="宋体" w:cs="Calibri"/>
          <w:sz w:val="28"/>
          <w:szCs w:val="28"/>
          <w:lang w:eastAsia="zh-TW"/>
        </w:rPr>
        <w:t>图片；</w:t>
      </w:r>
    </w:p>
    <w:p w14:paraId="6B7BE9E2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②</w:t>
      </w:r>
      <w:r w:rsidRPr="00566542">
        <w:rPr>
          <w:rFonts w:ascii="宋体" w:hAnsi="宋体" w:cs="Calibri" w:hint="eastAsia"/>
          <w:sz w:val="28"/>
          <w:szCs w:val="28"/>
        </w:rPr>
        <w:t>选中</w:t>
      </w:r>
      <w:r w:rsidRPr="00566542">
        <w:rPr>
          <w:rFonts w:ascii="宋体" w:hAnsi="宋体" w:cs="Calibri"/>
          <w:sz w:val="28"/>
          <w:szCs w:val="28"/>
          <w:lang w:eastAsia="zh-TW"/>
        </w:rPr>
        <w:t>图片，单击图片左上角的【快捷菜单】按钮 （如下图</w:t>
      </w:r>
      <w:r w:rsidRPr="00566542">
        <w:rPr>
          <w:rFonts w:ascii="宋体" w:hAnsi="宋体" w:cs="Calibri" w:hint="eastAsia"/>
          <w:sz w:val="28"/>
          <w:szCs w:val="28"/>
        </w:rPr>
        <w:t>5</w:t>
      </w:r>
      <w:r w:rsidRPr="00566542">
        <w:rPr>
          <w:rFonts w:ascii="宋体" w:hAnsi="宋体" w:cs="Calibri"/>
          <w:sz w:val="28"/>
          <w:szCs w:val="28"/>
          <w:lang w:eastAsia="zh-TW"/>
        </w:rPr>
        <w:t>）</w:t>
      </w:r>
      <w:r w:rsidRPr="00566542">
        <w:rPr>
          <w:rFonts w:ascii="宋体" w:hAnsi="宋体" w:cs="Calibri"/>
          <w:sz w:val="28"/>
          <w:szCs w:val="28"/>
        </w:rPr>
        <w:t>；</w:t>
      </w:r>
    </w:p>
    <w:p w14:paraId="0BC86AF5" w14:textId="77777777" w:rsidR="0065584F" w:rsidRPr="00566542" w:rsidRDefault="0065584F" w:rsidP="0065584F">
      <w:pPr>
        <w:tabs>
          <w:tab w:val="left" w:pos="3300"/>
        </w:tabs>
        <w:spacing w:line="360" w:lineRule="auto"/>
        <w:ind w:firstLineChars="200" w:firstLine="560"/>
        <w:rPr>
          <w:rFonts w:ascii="宋体" w:hAnsi="宋体" w:cs="Calibri"/>
          <w:sz w:val="28"/>
          <w:szCs w:val="28"/>
        </w:rPr>
      </w:pPr>
      <w:r w:rsidRPr="00566542">
        <w:rPr>
          <w:rFonts w:ascii="宋体" w:hAnsi="宋体" w:cs="Calibri"/>
          <w:sz w:val="28"/>
          <w:szCs w:val="28"/>
        </w:rPr>
        <w:t>③</w:t>
      </w:r>
      <w:r w:rsidRPr="00566542">
        <w:rPr>
          <w:rFonts w:ascii="宋体" w:hAnsi="宋体" w:cs="Calibri" w:hint="eastAsia"/>
          <w:sz w:val="28"/>
          <w:szCs w:val="28"/>
        </w:rPr>
        <w:t>单击</w:t>
      </w:r>
      <w:r w:rsidRPr="00566542">
        <w:rPr>
          <w:rFonts w:ascii="宋体" w:hAnsi="宋体" w:cs="Calibri"/>
          <w:sz w:val="28"/>
          <w:szCs w:val="28"/>
        </w:rPr>
        <w:t>【</w:t>
      </w:r>
      <w:r w:rsidRPr="00566542">
        <w:rPr>
          <w:rFonts w:ascii="宋体" w:hAnsi="宋体" w:cs="Calibri" w:hint="eastAsia"/>
          <w:sz w:val="28"/>
          <w:szCs w:val="28"/>
        </w:rPr>
        <w:t>加入</w:t>
      </w:r>
      <w:r w:rsidRPr="00566542">
        <w:rPr>
          <w:rFonts w:ascii="宋体" w:hAnsi="宋体" w:cs="Calibri" w:hint="eastAsia"/>
          <w:sz w:val="28"/>
          <w:szCs w:val="28"/>
          <w:lang w:eastAsia="zh-TW"/>
        </w:rPr>
        <w:t>帘幕</w:t>
      </w:r>
      <w:r w:rsidRPr="00566542">
        <w:rPr>
          <w:rFonts w:ascii="宋体" w:hAnsi="宋体" w:cs="Calibri"/>
          <w:sz w:val="28"/>
          <w:szCs w:val="28"/>
        </w:rPr>
        <w:t>】</w:t>
      </w:r>
      <w:r w:rsidRPr="00566542">
        <w:rPr>
          <w:rFonts w:ascii="宋体" w:hAnsi="宋体" w:cs="Calibri"/>
          <w:sz w:val="28"/>
          <w:szCs w:val="28"/>
          <w:lang w:eastAsia="zh-TW"/>
        </w:rPr>
        <w:t>，</w:t>
      </w:r>
      <w:r w:rsidRPr="00566542">
        <w:rPr>
          <w:rFonts w:ascii="宋体" w:hAnsi="宋体" w:cs="Calibri" w:hint="eastAsia"/>
          <w:sz w:val="28"/>
          <w:szCs w:val="28"/>
        </w:rPr>
        <w:t>系统会产生图片样式与</w:t>
      </w:r>
      <w:r w:rsidRPr="00566542">
        <w:rPr>
          <w:rFonts w:ascii="宋体" w:hAnsi="宋体" w:cs="Calibri"/>
          <w:sz w:val="28"/>
          <w:szCs w:val="28"/>
          <w:lang w:eastAsia="zh-TW"/>
        </w:rPr>
        <w:t>大小</w:t>
      </w:r>
      <w:r w:rsidRPr="00566542">
        <w:rPr>
          <w:rFonts w:ascii="宋体" w:hAnsi="宋体" w:cs="Calibri" w:hint="eastAsia"/>
          <w:sz w:val="28"/>
          <w:szCs w:val="28"/>
          <w:lang w:eastAsia="zh-TW"/>
        </w:rPr>
        <w:t>相同</w:t>
      </w:r>
      <w:r w:rsidRPr="00566542">
        <w:rPr>
          <w:rFonts w:ascii="宋体" w:hAnsi="宋体" w:cs="Calibri"/>
          <w:sz w:val="28"/>
          <w:szCs w:val="28"/>
          <w:lang w:eastAsia="zh-TW"/>
        </w:rPr>
        <w:t>的</w:t>
      </w:r>
      <w:r w:rsidRPr="00566542">
        <w:rPr>
          <w:rFonts w:ascii="宋体" w:hAnsi="宋体" w:cs="Calibri" w:hint="eastAsia"/>
          <w:sz w:val="28"/>
          <w:szCs w:val="28"/>
          <w:lang w:eastAsia="zh-TW"/>
        </w:rPr>
        <w:t>帘幕；</w:t>
      </w:r>
    </w:p>
    <w:p w14:paraId="3F75CA00" w14:textId="77777777" w:rsidR="001A044C" w:rsidRPr="00566542" w:rsidRDefault="0065584F" w:rsidP="0065584F">
      <w:pPr>
        <w:tabs>
          <w:tab w:val="left" w:pos="3300"/>
        </w:tabs>
        <w:spacing w:line="360" w:lineRule="auto"/>
        <w:rPr>
          <w:rFonts w:ascii="宋体" w:hAnsi="宋体"/>
          <w:sz w:val="28"/>
          <w:szCs w:val="28"/>
        </w:rPr>
      </w:pPr>
      <w:r w:rsidRPr="00566542">
        <w:rPr>
          <w:rFonts w:ascii="宋体" w:hAnsi="宋体"/>
          <w:noProof/>
          <w:sz w:val="28"/>
          <w:szCs w:val="28"/>
        </w:rPr>
        <w:drawing>
          <wp:inline distT="0" distB="0" distL="0" distR="0" wp14:anchorId="1CDA352F" wp14:editId="7A370265">
            <wp:extent cx="5017770" cy="3333115"/>
            <wp:effectExtent l="0" t="0" r="0" b="63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923" cy="33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BE331" w14:textId="33C248F6" w:rsidR="0065584F" w:rsidRPr="00566542" w:rsidRDefault="0065584F" w:rsidP="001A044C">
      <w:pPr>
        <w:tabs>
          <w:tab w:val="left" w:pos="3300"/>
        </w:tabs>
        <w:spacing w:line="360" w:lineRule="auto"/>
        <w:ind w:firstLineChars="1400" w:firstLine="3920"/>
        <w:rPr>
          <w:rFonts w:ascii="宋体" w:hAnsi="宋体"/>
          <w:sz w:val="28"/>
          <w:szCs w:val="28"/>
        </w:rPr>
      </w:pPr>
      <w:r w:rsidRPr="00566542">
        <w:rPr>
          <w:rFonts w:ascii="宋体" w:hAnsi="宋体" w:hint="eastAsia"/>
          <w:sz w:val="28"/>
          <w:szCs w:val="28"/>
        </w:rPr>
        <w:t>图5</w:t>
      </w:r>
    </w:p>
    <w:p w14:paraId="3FE3E76B" w14:textId="77777777" w:rsidR="00864FB8" w:rsidRPr="00566542" w:rsidRDefault="00864FB8">
      <w:pPr>
        <w:rPr>
          <w:rFonts w:ascii="宋体" w:hAnsi="宋体"/>
          <w:sz w:val="28"/>
          <w:szCs w:val="28"/>
        </w:rPr>
      </w:pPr>
    </w:p>
    <w:sectPr w:rsidR="00864FB8" w:rsidRPr="00566542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A02F4A" w14:textId="77777777" w:rsidR="009E1912" w:rsidRDefault="009E1912" w:rsidP="0065584F">
      <w:r>
        <w:separator/>
      </w:r>
    </w:p>
  </w:endnote>
  <w:endnote w:type="continuationSeparator" w:id="0">
    <w:p w14:paraId="214B3B6B" w14:textId="77777777" w:rsidR="009E1912" w:rsidRDefault="009E1912" w:rsidP="0065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1196414"/>
      <w:docPartObj>
        <w:docPartGallery w:val="Page Numbers (Bottom of Page)"/>
        <w:docPartUnique/>
      </w:docPartObj>
    </w:sdtPr>
    <w:sdtContent>
      <w:p w14:paraId="25FC307B" w14:textId="67D175B3" w:rsidR="00566542" w:rsidRDefault="00566542" w:rsidP="005665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2B5EDCF" w14:textId="77777777" w:rsidR="00566542" w:rsidRDefault="005665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F64FF" w14:textId="77777777" w:rsidR="009E1912" w:rsidRDefault="009E1912" w:rsidP="0065584F">
      <w:r>
        <w:separator/>
      </w:r>
    </w:p>
  </w:footnote>
  <w:footnote w:type="continuationSeparator" w:id="0">
    <w:p w14:paraId="0CE6CE54" w14:textId="77777777" w:rsidR="009E1912" w:rsidRDefault="009E1912" w:rsidP="00655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647A5" w14:textId="59D6759C" w:rsidR="00566542" w:rsidRDefault="00566542">
    <w:pPr>
      <w:pStyle w:val="a3"/>
    </w:pPr>
    <w:r>
      <w:rPr>
        <w:rFonts w:hint="eastAsia"/>
      </w:rPr>
      <w:t>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02C"/>
    <w:rsid w:val="001A044C"/>
    <w:rsid w:val="0031002C"/>
    <w:rsid w:val="00566542"/>
    <w:rsid w:val="005F4648"/>
    <w:rsid w:val="0065584F"/>
    <w:rsid w:val="00864FB8"/>
    <w:rsid w:val="009E1912"/>
    <w:rsid w:val="00D5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15629"/>
  <w15:chartTrackingRefBased/>
  <w15:docId w15:val="{995F2C7D-DE53-49DE-B65E-2DA3415D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84F"/>
    <w:pPr>
      <w:widowControl w:val="0"/>
      <w:jc w:val="both"/>
    </w:pPr>
    <w:rPr>
      <w:rFonts w:ascii="Calibri" w:eastAsia="宋体" w:hAnsi="Calibri" w:cs="Times New Roman"/>
    </w:rPr>
  </w:style>
  <w:style w:type="paragraph" w:styleId="3">
    <w:name w:val="heading 3"/>
    <w:basedOn w:val="a"/>
    <w:next w:val="a"/>
    <w:link w:val="30"/>
    <w:uiPriority w:val="9"/>
    <w:qFormat/>
    <w:rsid w:val="006558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58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584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584F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65584F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</Words>
  <Characters>546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博</dc:creator>
  <cp:keywords/>
  <dc:description/>
  <cp:lastModifiedBy>常 思语</cp:lastModifiedBy>
  <cp:revision>4</cp:revision>
  <dcterms:created xsi:type="dcterms:W3CDTF">2021-01-26T01:26:00Z</dcterms:created>
  <dcterms:modified xsi:type="dcterms:W3CDTF">2021-02-07T05:32:00Z</dcterms:modified>
</cp:coreProperties>
</file>