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32"/>
          <w:szCs w:val="32"/>
        </w:rPr>
      </w:pPr>
      <w:bookmarkStart w:id="0" w:name="_Hlk61447452"/>
      <w:bookmarkEnd w:id="0"/>
      <w:r>
        <w:rPr>
          <w:rFonts w:hint="eastAsia" w:ascii="宋体" w:hAnsi="宋体" w:eastAsia="宋体" w:cs="宋体"/>
          <w:sz w:val="32"/>
          <w:szCs w:val="32"/>
          <w:lang w:eastAsia="zh-CN"/>
        </w:rPr>
        <w:t>资源库</w:t>
      </w:r>
      <w:r>
        <w:rPr>
          <w:rFonts w:hint="eastAsia" w:ascii="宋体" w:hAnsi="宋体" w:eastAsia="宋体" w:cs="宋体"/>
          <w:sz w:val="32"/>
          <w:szCs w:val="32"/>
        </w:rPr>
        <w:t>基础功能应用操作手册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一、资源库分类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1.资源库分类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在上课状态下，资源库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在备用工具当中，在进阶备课状态下资源库就在界面左侧富媒体工具列中，鼠标左键单击黄色文件夹图标，即可打开素材资源库。</w:t>
      </w:r>
      <w:r>
        <w:rPr>
          <w:rFonts w:hint="eastAsia" w:ascii="宋体" w:hAnsi="宋体" w:eastAsia="宋体" w:cs="宋体"/>
          <w:sz w:val="28"/>
          <w:szCs w:val="28"/>
        </w:rPr>
        <w:t>分为本地资源库、课件资源库、个人云资源库、官方资源库、快传资源库及校内资源库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如图1、图2。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451735" cy="1529080"/>
            <wp:effectExtent l="0" t="0" r="5715" b="1397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418715" cy="1616075"/>
            <wp:effectExtent l="0" t="0" r="635" b="31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960" w:firstLineChars="7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                        图2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2.界面认识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本地资源库与课件资源库界面皆可进行新建文件夹、添加操作。文件可排序和按排列方式查看，可以返回上一级、刷新，显示文件路径。如图3。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342265</wp:posOffset>
                </wp:positionV>
                <wp:extent cx="1133475" cy="167640"/>
                <wp:effectExtent l="635" t="37465" r="8890" b="23495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918335" y="7461250"/>
                          <a:ext cx="1133475" cy="1676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60.3pt;margin-top:26.95pt;height:13.2pt;width:89.25pt;z-index:251659264;mso-width-relative:page;mso-height-relative:page;" filled="f" stroked="t" coordsize="21600,21600" o:gfxdata="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WEyYI1gAA&#10;AAkBAAAPAAAAAAAAAAEAIAAAACIAAABkcnMvZG93bnJldi54bWxQSwECFAAUAAAACACHTuJAwkGv&#10;8CACAAD8AwAADgAAAAAAAAABACAAAAAlAQAAZHJzL2Uyb0RvYy54bWxQSwUGAAAAAAYABgBZAQAA&#10;twUAAAAA&#10;">
                <v:fill on="f" focussize="0,0"/>
                <v:stroke weight="1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262255</wp:posOffset>
                </wp:positionV>
                <wp:extent cx="914400" cy="37147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7310" y="7546975"/>
                          <a:ext cx="91440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eastAsia="zh-CN"/>
                              </w:rPr>
                              <w:t>返回上一级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45pt;margin-top:20.65pt;height:29.25pt;width:72pt;z-index:251658240;mso-width-relative:page;mso-height-relative:page;" filled="f" stroked="f" coordsize="21600,21600" o:gfxdata="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CtOx//ZAAAABwEAAA8AAAAAAAAAAQAgAAAAIgAAAGRy&#10;cy9kb3ducmV2LnhtbFBLAQIUABQAAAAIAIdO4kBB8n5NrwIAAFsFAAAOAAAAAAAAAAEAIAAAACgB&#10;AABkcnMvZTJvRG9jLnhtbFBLBQYAAAAABgAGAFkBAABJBg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color w:val="FF0000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lang w:eastAsia="zh-CN"/>
                        </w:rPr>
                        <w:t>返回上一级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441575" cy="1740535"/>
            <wp:effectExtent l="0" t="0" r="15875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1740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图3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个人云资源库、官方资源库和校内资源库与本地资源库相比，增加科目选择，官方资源库与校内资源库无新建文件夹及添加选项。如图4。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340100" cy="2332990"/>
            <wp:effectExtent l="0" t="0" r="12700" b="1016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快传资源库可按时间及每页显示资源数量查询。如图5。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313430" cy="2325370"/>
            <wp:effectExtent l="0" t="0" r="1270" b="1778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二、资源库基础功能应用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1.本地新建文件夹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点击【新建文件夹】按钮，出现文件夹框，可重命名或删除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。如力图6、图7。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527300" cy="1541780"/>
            <wp:effectExtent l="0" t="0" r="635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177415" cy="1521460"/>
            <wp:effectExtent l="0" t="0" r="13335" b="254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960" w:firstLineChars="7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图6                           图7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2.个人云资源新建文件夹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点击【新建文件夹】及选择科目按钮，出现文件夹框，可重命名或删除。如图8。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556760" cy="2842260"/>
            <wp:effectExtent l="0" t="0" r="15240" b="1524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8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3.本地添加与素材选用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点击【添加】按钮，选择相应素材导入，可进行【选用】、【复制】、【剪切】系相关操作。如图9。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869690" cy="2665730"/>
            <wp:effectExtent l="0" t="0" r="16510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l="682" r="1147"/>
                    <a:stretch>
                      <a:fillRect/>
                    </a:stretch>
                  </pic:blipFill>
                  <pic:spPr>
                    <a:xfrm>
                      <a:off x="0" y="0"/>
                      <a:ext cx="386969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9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选中素材，点击【选用】即可加入到课件中。如图10。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2099310</wp:posOffset>
                </wp:positionH>
                <wp:positionV relativeFrom="paragraph">
                  <wp:posOffset>669925</wp:posOffset>
                </wp:positionV>
                <wp:extent cx="247650" cy="114300"/>
                <wp:effectExtent l="13970" t="13970" r="24130" b="2413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42310" y="5150485"/>
                          <a:ext cx="247650" cy="114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3pt;margin-top:52.75pt;height:9pt;width:19.5pt;z-index:251660288;v-text-anchor:middle;mso-width-relative:page;mso-height-relative:page;" filled="f" stroked="t" coordsize="21600,21600" o:gfxdata="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Ct3e+C2AAAAAsBAAAPAAAAAAAAAAEAIAAAACIAAABkcnMvZG93bnJldi54bWxQSwEC&#10;FAAUAAAACACHTuJA81CFNtgCAADABQAADgAAAAAAAAABACAAAAAnAQAAZHJzL2Uyb0RvYy54bWxQ&#10;SwUGAAAAAAYABgBZAQAAcQY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698240" cy="2600325"/>
            <wp:effectExtent l="0" t="0" r="1651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rcRect l="700" r="712"/>
                    <a:stretch>
                      <a:fillRect/>
                    </a:stretch>
                  </pic:blipFill>
                  <pic:spPr>
                    <a:xfrm>
                      <a:off x="0" y="0"/>
                      <a:ext cx="369824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4.课件资源添加与素材选用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方式一：选中素材，在快捷菜单中点击或者直接点击【加入资源库】皆可。在备用工具的资源库中可以看到添加进来的素材，选中素材，点击选用即可加入到课件中。如图11、图12。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387600" cy="1498600"/>
            <wp:effectExtent l="0" t="0" r="12700" b="635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419985" cy="1495425"/>
            <wp:effectExtent l="0" t="0" r="18415" b="952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680" w:firstLineChars="6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11                           图12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方式二：与本地资源库添加方式相同。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5.另存为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选中素材，点击【另存为】按钮，即可保存到本电脑中。如图13。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125595" cy="2851785"/>
            <wp:effectExtent l="0" t="0" r="8255" b="571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2559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6.复制、粘贴、剪切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选中素材，点击【复制】按钮，选择另外的文件夹进行【粘贴】。【剪切】功能与【复制】【粘贴】操作相同。如图14、图15。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429510" cy="1713230"/>
            <wp:effectExtent l="0" t="0" r="8890" b="127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rcRect r="1514"/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489835" cy="1706245"/>
            <wp:effectExtent l="0" t="0" r="5715" b="825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680" w:firstLineChars="6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14                          图15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7.移动至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选中素材，点击【移动至】按钮，再选择其他文件夹即可，原文件夹中文件将不存在。如图16、图17。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457450" cy="1657350"/>
            <wp:effectExtent l="0" t="0" r="0" b="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335530" cy="1659890"/>
            <wp:effectExtent l="0" t="0" r="7620" b="1651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960" w:firstLineChars="7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16                       图17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8.添加至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选中素材，点击【添加至】按钮，会添加至个人云资源库的文件夹中。如图18。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099945" cy="1480185"/>
            <wp:effectExtent l="0" t="0" r="14605" b="571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图18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9.官方资源库与校内资源库管理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选中学科中的素材，可以【选用】、【添加至云资源】及【下载】到本电脑中。如图19、图20。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331085" cy="1708150"/>
            <wp:effectExtent l="0" t="0" r="12065" b="6350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449830" cy="1708785"/>
            <wp:effectExtent l="0" t="0" r="7620" b="571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960" w:firstLineChars="7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图19                         图20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10.快传资源库管理</w:t>
      </w:r>
      <w:bookmarkStart w:id="3" w:name="_GoBack"/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按日期查找并选中素材，可以【选用】、【添加至云资源】、【下载】及【删除】。如图21。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624070" cy="2968625"/>
            <wp:effectExtent l="0" t="0" r="5080" b="317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图21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楷体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Aa语文老师的字">
    <w:panose1 w:val="02010600010101010101"/>
    <w:charset w:val="86"/>
    <w:family w:val="auto"/>
    <w:pitch w:val="default"/>
    <w:sig w:usb0="00000001" w:usb1="080E0000" w:usb2="00000000" w:usb3="00000000" w:csb0="00040003" w:csb1="00000000"/>
  </w:font>
  <w:font w:name="方正鲁迅行书 简">
    <w:panose1 w:val="02000500000000000000"/>
    <w:charset w:val="86"/>
    <w:family w:val="auto"/>
    <w:pitch w:val="default"/>
    <w:sig w:usb0="A00002BF" w:usb1="184F6CFA" w:usb2="00000012" w:usb3="00000000" w:csb0="00040001" w:csb1="00000000"/>
  </w:font>
  <w:font w:name="汉仪青云简">
    <w:panose1 w:val="00020600040101010101"/>
    <w:charset w:val="86"/>
    <w:family w:val="auto"/>
    <w:pitch w:val="default"/>
    <w:sig w:usb0="8000001F" w:usb1="1A0F781A" w:usb2="00000016" w:usb3="00000000" w:csb0="0004009F" w:csb1="DFD70000"/>
  </w:font>
  <w:font w:name="偏偏情书">
    <w:panose1 w:val="02000503000000000000"/>
    <w:charset w:val="86"/>
    <w:family w:val="auto"/>
    <w:pitch w:val="default"/>
    <w:sig w:usb0="8000002F" w:usb1="084164FA" w:usb2="00000012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薄荷味牛奶">
    <w:panose1 w:val="02010600010101010101"/>
    <w:charset w:val="86"/>
    <w:family w:val="auto"/>
    <w:pitch w:val="default"/>
    <w:sig w:usb0="A00002BF" w:usb1="18CF6CFB" w:usb2="00000012" w:usb3="00000000" w:csb0="00040001" w:csb1="00000000"/>
  </w:font>
  <w:font w:name="奶酪奶酪一口吃掉">
    <w:panose1 w:val="02010600040101010101"/>
    <w:charset w:val="86"/>
    <w:family w:val="auto"/>
    <w:pitch w:val="default"/>
    <w:sig w:usb0="00000001" w:usb1="08010410" w:usb2="00000012" w:usb3="00000000" w:csb0="00140001" w:csb1="00000000"/>
  </w:font>
  <w:font w:name="站酷高端黑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字魂萌趣百奇体">
    <w:panose1 w:val="000005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60146863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sz w:val="21"/>
        <w:szCs w:val="21"/>
      </w:rPr>
    </w:pPr>
    <w:bookmarkStart w:id="1" w:name="_Hlk61446157"/>
    <w:bookmarkStart w:id="2" w:name="_Hlk61446158"/>
    <w:r>
      <w:rPr>
        <w:rFonts w:ascii="仿宋" w:hAnsi="仿宋" w:eastAsia="仿宋" w:cs="仿宋"/>
        <w:sz w:val="21"/>
        <w:szCs w:val="21"/>
      </w:rPr>
      <w:t>深圳亚太未来教育</w:t>
    </w:r>
    <w:bookmarkEnd w:id="1"/>
    <w:bookmarkEnd w:id="2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19C"/>
    <w:rsid w:val="00085681"/>
    <w:rsid w:val="00087C6B"/>
    <w:rsid w:val="000938A4"/>
    <w:rsid w:val="000F5A53"/>
    <w:rsid w:val="00140584"/>
    <w:rsid w:val="00186889"/>
    <w:rsid w:val="0027619E"/>
    <w:rsid w:val="00441220"/>
    <w:rsid w:val="004E5497"/>
    <w:rsid w:val="00502706"/>
    <w:rsid w:val="005572BF"/>
    <w:rsid w:val="006073C2"/>
    <w:rsid w:val="0063081D"/>
    <w:rsid w:val="006A1C98"/>
    <w:rsid w:val="006F4528"/>
    <w:rsid w:val="0085119C"/>
    <w:rsid w:val="00900C5E"/>
    <w:rsid w:val="00A060C3"/>
    <w:rsid w:val="00A359CD"/>
    <w:rsid w:val="00A6503B"/>
    <w:rsid w:val="00B36AA6"/>
    <w:rsid w:val="00C12895"/>
    <w:rsid w:val="00C464EB"/>
    <w:rsid w:val="00D21952"/>
    <w:rsid w:val="00D34339"/>
    <w:rsid w:val="00E14CEE"/>
    <w:rsid w:val="00EC04ED"/>
    <w:rsid w:val="00F72D1B"/>
    <w:rsid w:val="00F80D63"/>
    <w:rsid w:val="00FF0478"/>
    <w:rsid w:val="279F34EA"/>
    <w:rsid w:val="418776CC"/>
    <w:rsid w:val="435C372A"/>
    <w:rsid w:val="49516AFA"/>
    <w:rsid w:val="4E123656"/>
    <w:rsid w:val="4F903DAF"/>
    <w:rsid w:val="53896A90"/>
    <w:rsid w:val="5A182007"/>
    <w:rsid w:val="65753F38"/>
    <w:rsid w:val="698878C3"/>
    <w:rsid w:val="6C796093"/>
    <w:rsid w:val="702D44EC"/>
    <w:rsid w:val="722B0B12"/>
    <w:rsid w:val="7D20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spacing w:before="340" w:after="330" w:line="576" w:lineRule="auto"/>
      <w:outlineLvl w:val="0"/>
    </w:pPr>
    <w:rPr>
      <w:rFonts w:eastAsia="仿宋"/>
      <w:b/>
      <w:kern w:val="44"/>
      <w:sz w:val="44"/>
      <w:szCs w:val="24"/>
    </w:rPr>
  </w:style>
  <w:style w:type="paragraph" w:styleId="3">
    <w:name w:val="heading 2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标题 1 字符"/>
    <w:basedOn w:val="7"/>
    <w:link w:val="2"/>
    <w:uiPriority w:val="0"/>
    <w:rPr>
      <w:rFonts w:eastAsia="仿宋"/>
      <w:b/>
      <w:kern w:val="44"/>
      <w:sz w:val="44"/>
      <w:szCs w:val="24"/>
    </w:rPr>
  </w:style>
  <w:style w:type="character" w:customStyle="1" w:styleId="9">
    <w:name w:val="标题 2 字符"/>
    <w:basedOn w:val="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0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4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66905E4-E876-480B-A7D5-D5017B0B4BF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189</Words>
  <Characters>1079</Characters>
  <Lines>8</Lines>
  <Paragraphs>2</Paragraphs>
  <TotalTime>12</TotalTime>
  <ScaleCrop>false</ScaleCrop>
  <LinksUpToDate>false</LinksUpToDate>
  <CharactersWithSpaces>1266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2021-01-13T07:53:00Z</dcterms:created>
  <dc:creator>admin</dc:creator>
  <cp:lastModifiedBy>梦梦～</cp:lastModifiedBy>
  <dcterms:modified xsi:type="dcterms:W3CDTF">2021-01-28T06:51:25Z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