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center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W</w:t>
      </w:r>
      <w:r>
        <w:rPr>
          <w:rFonts w:hint="eastAsia" w:asciiTheme="majorEastAsia" w:hAnsiTheme="majorEastAsia" w:eastAsiaTheme="majorEastAsia"/>
        </w:rPr>
        <w:t>eb端教师数据查看</w:t>
      </w:r>
    </w:p>
    <w:p>
      <w:pPr>
        <w:spacing w:line="360" w:lineRule="auto"/>
        <w:rPr>
          <w:rFonts w:hint="eastAsia"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查看web端-教师数据</w:t>
      </w:r>
    </w:p>
    <w:p>
      <w:pPr>
        <w:pStyle w:val="3"/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登录</w:t>
      </w:r>
      <w:r>
        <w:rPr>
          <w:rFonts w:hint="eastAsia" w:asciiTheme="majorEastAsia" w:hAnsiTheme="majorEastAsia" w:eastAsiaTheme="majorEastAsia"/>
          <w:lang w:eastAsia="zh-CN"/>
        </w:rPr>
        <w:t>教师</w:t>
      </w:r>
      <w:r>
        <w:rPr>
          <w:rFonts w:hint="eastAsia" w:asciiTheme="majorEastAsia" w:hAnsiTheme="majorEastAsia" w:eastAsiaTheme="majorEastAsia"/>
        </w:rPr>
        <w:t>账户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浏览器中输入网址</w:t>
      </w:r>
      <w:r>
        <w:fldChar w:fldCharType="begin"/>
      </w:r>
      <w:r>
        <w:instrText xml:space="preserve"> HYPERLINK "https://ap20.ytwljy.com/" \l "/dashboard" </w:instrText>
      </w:r>
      <w:r>
        <w:fldChar w:fldCharType="separate"/>
      </w:r>
      <w:r>
        <w:rPr>
          <w:rStyle w:val="9"/>
          <w:rFonts w:asciiTheme="majorEastAsia" w:hAnsiTheme="majorEastAsia" w:eastAsiaTheme="majorEastAsia"/>
        </w:rPr>
        <w:t>https://ap20.ytwljy.com/#/dashboard</w:t>
      </w:r>
      <w:r>
        <w:rPr>
          <w:rStyle w:val="9"/>
          <w:rFonts w:asciiTheme="majorEastAsia" w:hAnsiTheme="majorEastAsia" w:eastAsiaTheme="majorEastAsia"/>
        </w:rPr>
        <w:fldChar w:fldCharType="end"/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点击【我是老师】输入对应的账户及密码，点击登录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3272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首页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点击【首页】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即可参看资源统计数据：任务单已布置数量、资源库已上传数量、微课已上传数量、题目已建置数量、课表</w:t>
      </w:r>
      <w:r>
        <w:rPr>
          <w:rFonts w:asciiTheme="majorEastAsia" w:hAnsiTheme="majorEastAsia" w:eastAsiaTheme="majorEastAsia"/>
        </w:rPr>
        <w:t xml:space="preserve"> </w:t>
      </w:r>
    </w:p>
    <w:p>
      <w:pPr>
        <w:pStyle w:val="12"/>
        <w:spacing w:line="360" w:lineRule="auto"/>
        <w:ind w:left="360" w:firstLine="0" w:firstLineChars="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2180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2.1首页/成绩排行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下滑后，点击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依次选择【周期】、【班级】【学期】，即可查看当前班级成绩排行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90055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2.2首页/评价排行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下滑后，点击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依次选择【周期】、【班级】【评价类型】，即可查看当前班级学生-课堂评价、行为评价、习惯评价、成果评价。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7716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2.3首页/班级风采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下滑后，点击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，选择查看【班级】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8395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资源空间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3.1资源空间/我的资源空间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点击【资源空间】后打开二级菜单【我的资源空间】，点击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依次选择【资源来源】、【学段】、【科目】、【资源类别】，即可查看资源详情。我的资源空间中也可查看其他人上传的资源。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1924050" cy="15240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24726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3.1资源空间/材料查询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点击【资源空间】后打开二级菜单【材料查询】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依次选择【学段】、【年级】、【科目】，即可进行当前学科教材版本查询。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34683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676275" cy="4762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，即可查看当前版本下所建立的课件。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145665"/>
            <wp:effectExtent l="0" t="0" r="254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班级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4.1班级/课表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点击【班级】后打开二级菜单【课表】，点选不同班级即可查看不同班级的课表数据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9323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4.2班级学生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点击【班级】后打开二级菜单【班级学生】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即可查看选择不同班级学生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998345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点击每个学生后的编辑图标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590550" cy="48577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，可对学生姓名、性别、系统密码、手机号码、邮箱进行二次编辑，编辑成功后点击提交按钮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723900" cy="4476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33909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4.3班级分组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4.3.1基础数据查看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点击【班级】后打开二级菜单【班级分组】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14998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304800" cy="2381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即可查看选择不同班级学生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4.3.2编辑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点击编辑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523875" cy="40005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，可编辑分组：名称、代码、选择组别人员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06057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4.3.3删除、添加组别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点击按钮【删除】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533400" cy="4000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可将对应组别删除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点击按钮【添加】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762000" cy="4381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，填写分组信息：名称、代码、选择组别人员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0281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4.5考试总览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点击【班级】后打开二级菜单【考试总览】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依次点击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选择【考试类型】、【考试名称】、【考试年级】、【考试班级】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671820" cy="1267460"/>
            <wp:effectExtent l="0" t="0" r="508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0402" cy="12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742950" cy="533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按钮，可查看本次测验详情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31857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4.6班级比较表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4.6.1班级比较表/班级比较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点击【班级】后打开二级菜单【班级比较表】，点击班级比较。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依次点击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选择【考试类型】、【考试名称】、【考试年级】、【考试班级】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勾选【对比班级】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32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4.6.2班级比较表/年级总览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点击【班级】后打开二级菜单【班级比较表】，点击年级总览。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依次选择【考试类型】、【考试名称】、【考试年级】，勾选浏览【科目】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14300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4.7班级发展状况跟踪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点击【班级】后打开二级菜单【班级发展状况跟踪】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依次选择【学期】、【学段】、【年级】、【科目】，勾选浏览【考试名称】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1774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4.8班级课外学习观测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点击【班级】后打开二级菜单【班级课外学习观测】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依次选择【学期】、【学段】、【年级】、【科目】，也可点击时间段，进行时间精确搜索。</w:t>
      </w:r>
    </w:p>
    <w:p>
      <w:pPr>
        <w:spacing w:line="360" w:lineRule="auto"/>
        <w:rPr>
          <w:rFonts w:asciiTheme="majorEastAsia" w:hAnsiTheme="majorEastAsia" w:eastAsiaTheme="majorEastAsia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23418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3838575" cy="29718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1066800" cy="11715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放大镜图标，可查看本次任务设计知识点详情。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274310" cy="31724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课程数据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5.1课程数据/检索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点击【课程数据】选择想要查看的【学期】、【班级】，或输入课程关键字后，点击查询按钮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962025" cy="5334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，即出现对应课程信息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57800" cy="1224915"/>
            <wp:effectExtent l="0" t="0" r="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5.2课程数据/编辑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点击【编辑】按钮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647700" cy="4762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后，即可修改：【课程名称】、【课程描述】、【课程教师】、【学段】、【科目】、【教材版本】、【课程教材】、【开课起止】，修改完成后点击提交按钮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742950" cy="48577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9865" cy="4716145"/>
            <wp:effectExtent l="0" t="0" r="6985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5.3课程数据/课程分组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点击课程分组按钮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495300" cy="428625"/>
            <wp:effectExtent l="0" t="0" r="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，在对话框中，首先输入【分组名称】、勾选【分组学生】，然后点击【添加分组】，即完成课程分组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6055" cy="3008630"/>
            <wp:effectExtent l="0" t="0" r="10795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5.4课程数据/添加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点击添加按钮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1000125" cy="542925"/>
            <wp:effectExtent l="0" t="0" r="952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，填写对应：【课程名称】、【课程描述】、【年级】、【入学年】、【学期】、【班级】、【课程教师】、【学段】、【科目】、【教材版本】、【课程教材】、【开课起止】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备注：信息填写时，入学年与学期需与当前系统设定一致否则无法成功添加。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73675" cy="4684395"/>
            <wp:effectExtent l="0" t="0" r="317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任务单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6.1任务单/任务单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点击【任务单】后打开二级菜单【任务单】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依次选择【任务单类型】、【开始日期-结束日期】，也可点击时间段，进行时间精确搜索。搜索选择后就可查看任务单基础发送数据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4785" cy="1960880"/>
            <wp:effectExtent l="0" t="0" r="12065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6.2任务单/指派清单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点击【任务单】后打开二级菜单【指派清单】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247650" cy="247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选择【类型】，输入【任务单名称】，即可查看指派清单数据。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57800" cy="1280795"/>
            <wp:effectExtent l="0" t="0" r="0" b="146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点击【指派人数】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762000" cy="390525"/>
            <wp:effectExtent l="0" t="0" r="0" b="952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查看指派清单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点击【完成人数】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704850" cy="323850"/>
            <wp:effectExtent l="0" t="0" r="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查看完成人数清单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9865" cy="3237230"/>
            <wp:effectExtent l="0" t="0" r="6985" b="12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微课统计</w:t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7.1知识点观看占比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点击【微课统计】后打开二级菜单【知识点观看占比】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依次点击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选择观看【类型】、【班级】，【开始日期-结束日期】，然后勾选【知识点】。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6690" cy="2402205"/>
            <wp:effectExtent l="0" t="0" r="10160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7.2知识点观看区块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点击【微课统计】后打开二级菜单【知识点观看区块】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依次点击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选择观看【类型】、【班级】，【周期数】、【知识点】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注：类型选择个人时需要勾选对应学生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2245" cy="2724785"/>
            <wp:effectExtent l="0" t="0" r="14605" b="184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7.3知识点熟悉度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点击【微课统计】后打开二级菜单【知识点熟悉度】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依次点击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选择观看【类型】、【班级】，【周期数】、【知识点】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注：类型选择个人时需要勾选对应学生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9865" cy="2177415"/>
            <wp:effectExtent l="0" t="0" r="6985" b="1333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7.4微课收藏数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点击【微课统计】后打开二级菜单【微课收藏数】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依次点击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选择观看【类型】、【班级】，【周期数】、【知识点】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注：类型选择个人时需要勾选对应学生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6690" cy="2308860"/>
            <wp:effectExtent l="0" t="0" r="10160" b="15240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课堂学情</w:t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8.1课堂学情/测验分析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点击【课堂学期】后打开二级菜单【测验分析】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依次选择观看【年级】、【科目】，【开始日期-截至日期】、【具体时间】，即可查看测验分析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59705" cy="2119630"/>
            <wp:effectExtent l="0" t="0" r="17145" b="1397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8.2课堂学情/知识点分析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点击【课堂学期】后打开二级菜单【知识点分析】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依次选择【课程】、【开始日期-截至日期】，即可查看知识点分析，也可切换【全班】及【个人】知识点分析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1610" cy="2239645"/>
            <wp:effectExtent l="0" t="0" r="15240" b="8255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8.3课堂学情/题目分析（无数据）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点击【课堂学期】后打开二级菜单【题目分析】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依次选择【课程】、【开始日期-截至日期】，即可查看题目分析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72405" cy="2054225"/>
            <wp:effectExtent l="0" t="0" r="4445" b="3175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8.4课堂学情/微课知识点推派分析（无数据）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点击【课堂学期】后打开二级菜单【微课知识点推派分析】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257175" cy="266700"/>
            <wp:effectExtent l="0" t="0" r="9525" b="0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依次选择【学期】、【课程】、【开始日期-截至日期】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57800" cy="2131695"/>
            <wp:effectExtent l="0" t="0" r="0" b="1905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教学观察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9.1课堂资源调用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点击【教学观察】后打开二级菜单【课堂资源调用】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选择【开始日期-结束日期】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3838575" cy="2971800"/>
            <wp:effectExtent l="0" t="0" r="952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6690" cy="2123440"/>
            <wp:effectExtent l="0" t="0" r="10160" b="1016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9.2教学准备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点击【教学观察】后打开二级菜单【教学准备】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选择【开始日期-结束日期】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3838575" cy="297180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bookmarkStart w:id="0" w:name="_GoBack"/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0975" cy="2142490"/>
            <wp:effectExtent l="0" t="0" r="15875" b="1016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10.成绩录入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</w:t>
      </w:r>
      <w:r>
        <w:rPr>
          <w:rFonts w:hint="eastAsia" w:asciiTheme="majorEastAsia" w:hAnsiTheme="majorEastAsia" w:eastAsiaTheme="majorEastAsia"/>
          <w:lang w:val="en-US" w:eastAsia="zh-CN"/>
        </w:rPr>
        <w:t>成绩录入</w:t>
      </w:r>
      <w:r>
        <w:rPr>
          <w:rFonts w:hint="eastAsia" w:asciiTheme="majorEastAsia" w:hAnsiTheme="majorEastAsia" w:eastAsiaTheme="majorEastAsia"/>
        </w:rPr>
        <w:t>】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lang w:val="en-US" w:eastAsia="zh-CN"/>
        </w:rPr>
        <w:t>输入</w:t>
      </w:r>
      <w:r>
        <w:rPr>
          <w:rFonts w:hint="eastAsia" w:asciiTheme="majorEastAsia" w:hAnsiTheme="majorEastAsia" w:eastAsiaTheme="majorEastAsia"/>
        </w:rPr>
        <w:t>【</w:t>
      </w:r>
      <w:r>
        <w:rPr>
          <w:rFonts w:hint="eastAsia" w:asciiTheme="majorEastAsia" w:hAnsiTheme="majorEastAsia" w:eastAsiaTheme="majorEastAsia"/>
          <w:lang w:val="en-US" w:eastAsia="zh-CN"/>
        </w:rPr>
        <w:t>考试名称关键字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val="en-US" w:eastAsia="zh-CN"/>
        </w:rPr>
        <w:t>选择【类型】</w:t>
      </w:r>
      <w:r>
        <w:rPr>
          <w:rFonts w:hint="eastAsia" w:asciiTheme="majorEastAsia" w:hAnsiTheme="majorEastAsia" w:eastAsiaTheme="majorEastAsia"/>
        </w:rPr>
        <w:t>选择【开始日期-结束日期】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drawing>
          <wp:inline distT="0" distB="0" distL="114300" distR="114300">
            <wp:extent cx="5264150" cy="2474595"/>
            <wp:effectExtent l="0" t="0" r="12700" b="1905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Theme="majorEastAsia" w:hAnsiTheme="majorEastAsia" w:eastAsiaTheme="major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11.资源管理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11.1微课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</w:rPr>
        <w:t>点击【</w:t>
      </w:r>
      <w:r>
        <w:rPr>
          <w:rFonts w:hint="eastAsia" w:asciiTheme="majorEastAsia" w:hAnsiTheme="majorEastAsia" w:eastAsiaTheme="majorEastAsia"/>
          <w:lang w:val="en-US" w:eastAsia="zh-CN"/>
        </w:rPr>
        <w:t>资源管理</w:t>
      </w:r>
      <w:r>
        <w:rPr>
          <w:rFonts w:hint="eastAsia" w:asciiTheme="majorEastAsia" w:hAnsiTheme="majorEastAsia" w:eastAsiaTheme="majorEastAsia"/>
        </w:rPr>
        <w:t>】后打开二级菜单【</w:t>
      </w:r>
      <w:r>
        <w:rPr>
          <w:rFonts w:hint="eastAsia" w:asciiTheme="majorEastAsia" w:hAnsiTheme="majorEastAsia" w:eastAsiaTheme="majorEastAsia"/>
          <w:lang w:val="en-US" w:eastAsia="zh-CN"/>
        </w:rPr>
        <w:t>微课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eastAsia="zh-CN"/>
        </w:rPr>
        <w:t>，</w:t>
      </w:r>
      <w:r>
        <w:rPr>
          <w:rFonts w:hint="eastAsia" w:asciiTheme="majorEastAsia" w:hAnsiTheme="majorEastAsia" w:eastAsiaTheme="majorEastAsia"/>
          <w:lang w:val="en-US" w:eastAsia="zh-CN"/>
        </w:rPr>
        <w:t>可直接观看：我的微课、微课分享、微课推荐、微课收藏、微课统计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962525" cy="514350"/>
            <wp:effectExtent l="0" t="0" r="9525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选择关键字、学段、年级、科目、开始日期、结束日期可进行精准搜索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135" cy="316865"/>
            <wp:effectExtent l="0" t="0" r="5715" b="6985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10.2试题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</w:rPr>
        <w:t>点击【</w:t>
      </w:r>
      <w:r>
        <w:rPr>
          <w:rFonts w:hint="eastAsia" w:asciiTheme="majorEastAsia" w:hAnsiTheme="majorEastAsia" w:eastAsiaTheme="majorEastAsia"/>
          <w:lang w:val="en-US" w:eastAsia="zh-CN"/>
        </w:rPr>
        <w:t>资源管理</w:t>
      </w:r>
      <w:r>
        <w:rPr>
          <w:rFonts w:hint="eastAsia" w:asciiTheme="majorEastAsia" w:hAnsiTheme="majorEastAsia" w:eastAsiaTheme="majorEastAsia"/>
        </w:rPr>
        <w:t>】后打开二级菜单【</w:t>
      </w:r>
      <w:r>
        <w:rPr>
          <w:rFonts w:hint="eastAsia" w:asciiTheme="majorEastAsia" w:hAnsiTheme="majorEastAsia" w:eastAsiaTheme="majorEastAsia"/>
          <w:lang w:val="en-US" w:eastAsia="zh-CN"/>
        </w:rPr>
        <w:t>试题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eastAsia="zh-CN"/>
        </w:rPr>
        <w:t>，</w:t>
      </w:r>
      <w:r>
        <w:rPr>
          <w:rFonts w:hint="eastAsia" w:asciiTheme="majorEastAsia" w:hAnsiTheme="majorEastAsia" w:eastAsiaTheme="majorEastAsia"/>
          <w:lang w:val="en-US" w:eastAsia="zh-CN"/>
        </w:rPr>
        <w:t>可直接观看：我的试题、试题分享、试题推荐、试题收藏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drawing>
          <wp:inline distT="0" distB="0" distL="114300" distR="114300">
            <wp:extent cx="3810000" cy="438150"/>
            <wp:effectExtent l="0" t="0" r="0" b="0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选择关键字、学段、年级、科目、开始日期、结束日期可进行精准搜索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drawing>
          <wp:inline distT="0" distB="0" distL="114300" distR="114300">
            <wp:extent cx="5273040" cy="265430"/>
            <wp:effectExtent l="0" t="0" r="3810" b="1270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10.3练习解答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</w:rPr>
        <w:t>点击【</w:t>
      </w:r>
      <w:r>
        <w:rPr>
          <w:rFonts w:hint="eastAsia" w:asciiTheme="majorEastAsia" w:hAnsiTheme="majorEastAsia" w:eastAsiaTheme="majorEastAsia"/>
          <w:lang w:val="en-US" w:eastAsia="zh-CN"/>
        </w:rPr>
        <w:t>资源管理</w:t>
      </w:r>
      <w:r>
        <w:rPr>
          <w:rFonts w:hint="eastAsia" w:asciiTheme="majorEastAsia" w:hAnsiTheme="majorEastAsia" w:eastAsiaTheme="majorEastAsia"/>
        </w:rPr>
        <w:t>】后打开二级菜单【</w:t>
      </w:r>
      <w:r>
        <w:rPr>
          <w:rFonts w:hint="eastAsia" w:asciiTheme="majorEastAsia" w:hAnsiTheme="majorEastAsia" w:eastAsiaTheme="majorEastAsia"/>
          <w:lang w:val="en-US" w:eastAsia="zh-CN"/>
        </w:rPr>
        <w:t>练习解答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eastAsia="zh-CN"/>
        </w:rPr>
        <w:t>，</w:t>
      </w:r>
      <w:r>
        <w:rPr>
          <w:rFonts w:hint="eastAsia" w:asciiTheme="majorEastAsia" w:hAnsiTheme="majorEastAsia" w:eastAsiaTheme="majorEastAsia"/>
          <w:lang w:val="en-US" w:eastAsia="zh-CN"/>
        </w:rPr>
        <w:t>可直接观看：我的练习解答、练习解答分享、练习解答推荐、练习解答收藏</w:t>
      </w:r>
      <w:r>
        <w:drawing>
          <wp:inline distT="0" distB="0" distL="114300" distR="114300">
            <wp:extent cx="5272405" cy="596265"/>
            <wp:effectExtent l="0" t="0" r="4445" b="13335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选择输入关键字、开始日期、结束日期</w:t>
      </w:r>
      <w:r>
        <w:rPr>
          <w:rFonts w:hint="eastAsia"/>
          <w:lang w:val="en-US" w:eastAsia="zh-CN"/>
        </w:rPr>
        <w:t>可进行精准搜索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591050" cy="695325"/>
            <wp:effectExtent l="0" t="0" r="0" b="9525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Theme="majorEastAsia" w:hAnsiTheme="majorEastAsia" w:eastAsiaTheme="majorEastAsia"/>
          <w:lang w:val="en-US" w:eastAsia="zh-CN"/>
        </w:rPr>
      </w:pP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10.4学测微课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</w:rPr>
        <w:t>点击【</w:t>
      </w:r>
      <w:r>
        <w:rPr>
          <w:rFonts w:hint="eastAsia" w:asciiTheme="majorEastAsia" w:hAnsiTheme="majorEastAsia" w:eastAsiaTheme="majorEastAsia"/>
          <w:lang w:val="en-US" w:eastAsia="zh-CN"/>
        </w:rPr>
        <w:t>资源管理</w:t>
      </w:r>
      <w:r>
        <w:rPr>
          <w:rFonts w:hint="eastAsia" w:asciiTheme="majorEastAsia" w:hAnsiTheme="majorEastAsia" w:eastAsiaTheme="majorEastAsia"/>
        </w:rPr>
        <w:t>】后打开二级菜单【</w:t>
      </w:r>
      <w:r>
        <w:rPr>
          <w:rFonts w:hint="eastAsia" w:asciiTheme="majorEastAsia" w:hAnsiTheme="majorEastAsia" w:eastAsiaTheme="majorEastAsia"/>
          <w:lang w:val="en-US" w:eastAsia="zh-CN"/>
        </w:rPr>
        <w:t>学测微课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eastAsia="zh-CN"/>
        </w:rPr>
        <w:t>，</w:t>
      </w:r>
      <w:r>
        <w:rPr>
          <w:rFonts w:hint="eastAsia" w:asciiTheme="majorEastAsia" w:hAnsiTheme="majorEastAsia" w:eastAsiaTheme="majorEastAsia"/>
          <w:lang w:val="en-US" w:eastAsia="zh-CN"/>
        </w:rPr>
        <w:t>可直接观看：我的学测微课、学测微课分享、学测微课推荐、学测微课收藏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drawing>
          <wp:inline distT="0" distB="0" distL="114300" distR="114300">
            <wp:extent cx="5274310" cy="532130"/>
            <wp:effectExtent l="0" t="0" r="2540" b="127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选择输入关键字、开始日期、结束日期</w:t>
      </w:r>
      <w:r>
        <w:rPr>
          <w:rFonts w:hint="eastAsia"/>
          <w:lang w:val="en-US" w:eastAsia="zh-CN"/>
        </w:rPr>
        <w:t>可进行精准搜索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drawing>
          <wp:inline distT="0" distB="0" distL="114300" distR="114300">
            <wp:extent cx="4448175" cy="666750"/>
            <wp:effectExtent l="0" t="0" r="9525" b="0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10.5资源统计</w:t>
      </w:r>
    </w:p>
    <w:p>
      <w:pPr>
        <w:spacing w:line="360" w:lineRule="auto"/>
        <w:jc w:val="left"/>
        <w:rPr>
          <w:rFonts w:hint="eastAsia" w:asciiTheme="majorEastAsia" w:hAnsiTheme="majorEastAsia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</w:rPr>
        <w:t>点击【</w:t>
      </w:r>
      <w:r>
        <w:rPr>
          <w:rFonts w:hint="eastAsia" w:asciiTheme="majorEastAsia" w:hAnsiTheme="majorEastAsia" w:eastAsiaTheme="majorEastAsia"/>
          <w:lang w:val="en-US" w:eastAsia="zh-CN"/>
        </w:rPr>
        <w:t>资源管理</w:t>
      </w:r>
      <w:r>
        <w:rPr>
          <w:rFonts w:hint="eastAsia" w:asciiTheme="majorEastAsia" w:hAnsiTheme="majorEastAsia" w:eastAsiaTheme="majorEastAsia"/>
        </w:rPr>
        <w:t>】后打开二级菜单【</w:t>
      </w:r>
      <w:r>
        <w:rPr>
          <w:rFonts w:hint="eastAsia"/>
          <w:lang w:val="en-US" w:eastAsia="zh-CN"/>
        </w:rPr>
        <w:t>资源统计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val="en-US" w:eastAsia="zh-CN"/>
        </w:rPr>
        <w:t>依次点击选择、学段、科目、开始日期、结束日期，即可查看上传微课统计、题库上传统计、云资源统计、任务派发统计。</w:t>
      </w:r>
    </w:p>
    <w:p>
      <w:pPr>
        <w:spacing w:line="360" w:lineRule="auto"/>
        <w:jc w:val="left"/>
        <w:rPr>
          <w:rFonts w:hint="default" w:eastAsiaTheme="majorEastAsia"/>
          <w:lang w:val="en-US" w:eastAsia="zh-CN"/>
        </w:rPr>
      </w:pPr>
      <w:r>
        <w:rPr>
          <w:rFonts w:hint="eastAsia" w:asciiTheme="majorEastAsia" w:hAnsiTheme="majorEastAsia" w:eastAsiaTheme="majorEastAsia"/>
          <w:lang w:val="en-US" w:eastAsia="zh-CN"/>
        </w:rPr>
        <w:t>输入关键字可进行精准搜索</w:t>
      </w:r>
      <w:r>
        <w:drawing>
          <wp:inline distT="0" distB="0" distL="114300" distR="114300">
            <wp:extent cx="5273675" cy="420370"/>
            <wp:effectExtent l="0" t="0" r="3175" b="17780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8246749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8752352"/>
      <w:placeholder>
        <w:docPart w:val="F0CEDE3BE54E484588939061386DDB3F"/>
      </w:placeholder>
      <w:temporary/>
      <w:showingPlcHdr/>
      <w15:appearance w15:val="hidden"/>
    </w:sdtPr>
    <w:sdtContent>
      <w:p>
        <w:pPr>
          <w:pStyle w:val="6"/>
        </w:pPr>
        <w:r>
          <w:rPr>
            <w:lang w:val="zh-CN"/>
          </w:rPr>
          <w:t>[在此处键入]</w:t>
        </w:r>
      </w:p>
    </w:sdtContent>
  </w:sdt>
  <w:p>
    <w:pPr>
      <w:pStyle w:val="6"/>
      <w:tabs>
        <w:tab w:val="left" w:pos="3288"/>
        <w:tab w:val="clear" w:pos="4153"/>
        <w:tab w:val="clear" w:pos="8306"/>
      </w:tabs>
      <w:jc w:val="left"/>
      <w:rPr>
        <w:rFonts w:hint="eastAsia"/>
      </w:rPr>
    </w:pPr>
    <w:r>
      <w:rPr>
        <w:rFonts w:hint="eastAsia"/>
      </w:rPr>
      <w:drawing>
        <wp:inline distT="0" distB="0" distL="114300" distR="114300">
          <wp:extent cx="1228725" cy="402590"/>
          <wp:effectExtent l="0" t="0" r="9525" b="16510"/>
          <wp:docPr id="80" name="图片 80" descr="微信图片_202005041129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图片 80" descr="微信图片_2020050411291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8725" cy="402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2694F"/>
    <w:multiLevelType w:val="multilevel"/>
    <w:tmpl w:val="7092694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6623D9"/>
    <w:rsid w:val="00075554"/>
    <w:rsid w:val="0010102B"/>
    <w:rsid w:val="00107011"/>
    <w:rsid w:val="00155996"/>
    <w:rsid w:val="002022A8"/>
    <w:rsid w:val="00343FEC"/>
    <w:rsid w:val="00344744"/>
    <w:rsid w:val="003A0675"/>
    <w:rsid w:val="003B2E00"/>
    <w:rsid w:val="00441C29"/>
    <w:rsid w:val="00526959"/>
    <w:rsid w:val="005616D5"/>
    <w:rsid w:val="00683E8F"/>
    <w:rsid w:val="00696035"/>
    <w:rsid w:val="006B43E5"/>
    <w:rsid w:val="00701C43"/>
    <w:rsid w:val="007C6BD1"/>
    <w:rsid w:val="008015F0"/>
    <w:rsid w:val="00806C0E"/>
    <w:rsid w:val="00863218"/>
    <w:rsid w:val="008D7A43"/>
    <w:rsid w:val="0094340F"/>
    <w:rsid w:val="00943C1E"/>
    <w:rsid w:val="00955B18"/>
    <w:rsid w:val="0097108A"/>
    <w:rsid w:val="00A011A8"/>
    <w:rsid w:val="00A16330"/>
    <w:rsid w:val="00A571A1"/>
    <w:rsid w:val="00AE2A37"/>
    <w:rsid w:val="00B37DC8"/>
    <w:rsid w:val="00B52D5E"/>
    <w:rsid w:val="00BD4DE9"/>
    <w:rsid w:val="00C641BB"/>
    <w:rsid w:val="00C91825"/>
    <w:rsid w:val="00D50787"/>
    <w:rsid w:val="00E12ECB"/>
    <w:rsid w:val="00E67188"/>
    <w:rsid w:val="00E75471"/>
    <w:rsid w:val="00E76130"/>
    <w:rsid w:val="00F00A99"/>
    <w:rsid w:val="00F206D1"/>
    <w:rsid w:val="00F614A8"/>
    <w:rsid w:val="00F85EAE"/>
    <w:rsid w:val="00F95AA3"/>
    <w:rsid w:val="00FA085B"/>
    <w:rsid w:val="00FC7299"/>
    <w:rsid w:val="02C034F3"/>
    <w:rsid w:val="1ABE7197"/>
    <w:rsid w:val="214572D6"/>
    <w:rsid w:val="22DB12F2"/>
    <w:rsid w:val="26DA7CCC"/>
    <w:rsid w:val="29BD66A0"/>
    <w:rsid w:val="316623D9"/>
    <w:rsid w:val="472C1B9C"/>
    <w:rsid w:val="4A1C60B1"/>
    <w:rsid w:val="4AFF783D"/>
    <w:rsid w:val="603A3F0F"/>
    <w:rsid w:val="60D82588"/>
    <w:rsid w:val="7BDD0936"/>
    <w:rsid w:val="7BF6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outlineLvl w:val="2"/>
    </w:pPr>
    <w:rPr>
      <w:b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rFonts w:eastAsia="仿宋"/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rFonts w:eastAsia="仿宋"/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7" Type="http://schemas.openxmlformats.org/officeDocument/2006/relationships/glossaryDocument" Target="glossary/document.xml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F0CEDE3BE54E484588939061386DDB3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FD87BD-3455-4A4D-BFC3-50D32A6B0487}"/>
      </w:docPartPr>
      <w:docPartBody>
        <w:p>
          <w:pPr>
            <w:pStyle w:val="4"/>
          </w:pPr>
          <w:r>
            <w:rPr>
              <w:lang w:val="zh-CN"/>
            </w:rPr>
            <w:t>[在此处键入]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69C"/>
    <w:rsid w:val="0052469C"/>
    <w:rsid w:val="00FE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F0CEDE3BE54E484588939061386DDB3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404</Words>
  <Characters>2306</Characters>
  <Lines>19</Lines>
  <Paragraphs>5</Paragraphs>
  <TotalTime>2</TotalTime>
  <ScaleCrop>false</ScaleCrop>
  <LinksUpToDate>false</LinksUpToDate>
  <CharactersWithSpaces>2705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2020-07-09T06:32:00Z</dcterms:created>
  <dc:creator>Administrator</dc:creator>
  <cp:lastModifiedBy>周先生.Big 鹏</cp:lastModifiedBy>
  <dcterms:modified xsi:type="dcterms:W3CDTF">2020-11-13T01:11:57Z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